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5C316" w14:textId="77777777" w:rsidR="004C6BEE" w:rsidRPr="00C67E6F" w:rsidRDefault="001339DC" w:rsidP="004C6BEE">
      <w:pPr>
        <w:pStyle w:val="Heading2"/>
      </w:pPr>
      <w:r>
        <w:rPr>
          <w:noProof/>
        </w:rPr>
        <w:drawing>
          <wp:inline distT="0" distB="0" distL="0" distR="0" wp14:anchorId="3F401547" wp14:editId="3550A13D">
            <wp:extent cx="6400795" cy="948266"/>
            <wp:effectExtent l="0" t="0" r="0" b="0"/>
            <wp:docPr id="5079220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922025"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00795" cy="948266"/>
                    </a:xfrm>
                    <a:prstGeom prst="rect">
                      <a:avLst/>
                    </a:prstGeom>
                  </pic:spPr>
                </pic:pic>
              </a:graphicData>
            </a:graphic>
          </wp:inline>
        </w:drawing>
      </w:r>
    </w:p>
    <w:p w14:paraId="595644EF" w14:textId="676FB4E1" w:rsidR="00924F38" w:rsidRPr="00924F38" w:rsidRDefault="00924F38" w:rsidP="001339DC">
      <w:pPr>
        <w:pStyle w:val="Body"/>
        <w:rPr>
          <w:color w:val="000000" w:themeColor="text1"/>
          <w:spacing w:val="10"/>
          <w:sz w:val="44"/>
          <w:szCs w:val="44"/>
        </w:rPr>
      </w:pPr>
      <w:r w:rsidRPr="00924F38">
        <w:rPr>
          <w:color w:val="000000" w:themeColor="text1"/>
          <w:spacing w:val="10"/>
          <w:sz w:val="44"/>
          <w:szCs w:val="44"/>
        </w:rPr>
        <w:t xml:space="preserve">[NAME] Appointed to ICBA [COMMITTEE NAME] </w:t>
      </w:r>
    </w:p>
    <w:p w14:paraId="1F6D40C7" w14:textId="5DB64A63" w:rsidR="001339DC" w:rsidRPr="00924F38" w:rsidRDefault="00924F38" w:rsidP="001339DC">
      <w:pPr>
        <w:pStyle w:val="Body"/>
        <w:rPr>
          <w:sz w:val="26"/>
          <w:szCs w:val="26"/>
        </w:rPr>
      </w:pPr>
      <w:r w:rsidRPr="006F64FB">
        <w:rPr>
          <w:sz w:val="26"/>
          <w:szCs w:val="26"/>
          <w:highlight w:val="yellow"/>
        </w:rPr>
        <w:t>[STATE]</w:t>
      </w:r>
      <w:r w:rsidRPr="00924F38">
        <w:rPr>
          <w:sz w:val="26"/>
          <w:szCs w:val="26"/>
        </w:rPr>
        <w:t xml:space="preserve"> banker to advocate on behalf of the nation’s community banks</w:t>
      </w:r>
    </w:p>
    <w:p w14:paraId="57B4355A" w14:textId="4E6A83AA" w:rsidR="00924F38" w:rsidRDefault="004C6BEE" w:rsidP="00924F38">
      <w:pPr>
        <w:pStyle w:val="Body"/>
        <w:rPr>
          <w:sz w:val="22"/>
          <w:szCs w:val="22"/>
        </w:rPr>
      </w:pPr>
      <w:r w:rsidRPr="00040B20">
        <w:rPr>
          <w:b/>
          <w:bCs/>
          <w:sz w:val="22"/>
          <w:szCs w:val="22"/>
        </w:rPr>
        <w:t>Press Release: City, State. (Month XX, 202</w:t>
      </w:r>
      <w:r w:rsidR="00924F38">
        <w:rPr>
          <w:b/>
          <w:bCs/>
          <w:sz w:val="22"/>
          <w:szCs w:val="22"/>
        </w:rPr>
        <w:t>4</w:t>
      </w:r>
      <w:r w:rsidRPr="00040B20">
        <w:rPr>
          <w:b/>
          <w:bCs/>
          <w:sz w:val="22"/>
          <w:szCs w:val="22"/>
        </w:rPr>
        <w:t>)—</w:t>
      </w:r>
      <w:r w:rsidR="00924F38" w:rsidRPr="00924F38">
        <w:rPr>
          <w:sz w:val="22"/>
          <w:szCs w:val="22"/>
        </w:rPr>
        <w:t xml:space="preserve">The Independent Community Bankers of America® (ICBA) today announced that </w:t>
      </w:r>
      <w:r w:rsidR="00924F38" w:rsidRPr="00F62439">
        <w:rPr>
          <w:sz w:val="22"/>
          <w:szCs w:val="22"/>
          <w:highlight w:val="yellow"/>
        </w:rPr>
        <w:t>[NAME]</w:t>
      </w:r>
      <w:r w:rsidR="00924F38" w:rsidRPr="00924F38">
        <w:rPr>
          <w:sz w:val="22"/>
          <w:szCs w:val="22"/>
        </w:rPr>
        <w:t xml:space="preserve">, </w:t>
      </w:r>
      <w:r w:rsidR="00924F38" w:rsidRPr="00F62439">
        <w:rPr>
          <w:sz w:val="22"/>
          <w:szCs w:val="22"/>
          <w:highlight w:val="yellow"/>
        </w:rPr>
        <w:t>[TITLE]</w:t>
      </w:r>
      <w:r w:rsidR="00924F38" w:rsidRPr="00924F38">
        <w:rPr>
          <w:sz w:val="22"/>
          <w:szCs w:val="22"/>
        </w:rPr>
        <w:t xml:space="preserve"> of </w:t>
      </w:r>
      <w:r w:rsidR="00924F38" w:rsidRPr="00F62439">
        <w:rPr>
          <w:sz w:val="22"/>
          <w:szCs w:val="22"/>
          <w:highlight w:val="yellow"/>
        </w:rPr>
        <w:t>[BANK NAME, CITY, STATE</w:t>
      </w:r>
      <w:r w:rsidR="00924F38" w:rsidRPr="00F62439">
        <w:rPr>
          <w:sz w:val="22"/>
          <w:szCs w:val="22"/>
        </w:rPr>
        <w:t>]</w:t>
      </w:r>
      <w:r w:rsidR="00924F38" w:rsidRPr="00924F38">
        <w:rPr>
          <w:sz w:val="22"/>
          <w:szCs w:val="22"/>
        </w:rPr>
        <w:t xml:space="preserve"> was elected to serve on ICBA’s </w:t>
      </w:r>
      <w:r w:rsidR="00924F38" w:rsidRPr="00F62439">
        <w:rPr>
          <w:sz w:val="22"/>
          <w:szCs w:val="22"/>
          <w:highlight w:val="yellow"/>
        </w:rPr>
        <w:t>[COMMITTEE NAME].</w:t>
      </w:r>
      <w:r w:rsidR="00924F38" w:rsidRPr="00924F38">
        <w:rPr>
          <w:sz w:val="22"/>
          <w:szCs w:val="22"/>
        </w:rPr>
        <w:t xml:space="preserve"> ICBA is the nation’s voice for community banks and is committed to its founding mission to create and promote an environment where community banks flourish.</w:t>
      </w:r>
    </w:p>
    <w:p w14:paraId="67EA8E63" w14:textId="4484C4C0" w:rsidR="00A35DF8" w:rsidRDefault="00A35DF8" w:rsidP="00A35DF8">
      <w:pPr>
        <w:pStyle w:val="Body"/>
        <w:rPr>
          <w:sz w:val="22"/>
          <w:szCs w:val="22"/>
        </w:rPr>
      </w:pPr>
      <w:r w:rsidRPr="00A35DF8">
        <w:rPr>
          <w:sz w:val="22"/>
          <w:szCs w:val="22"/>
        </w:rPr>
        <w:t>"Community banks, as relationship lenders, prioritize the needs of their customers</w:t>
      </w:r>
      <w:r>
        <w:rPr>
          <w:sz w:val="22"/>
          <w:szCs w:val="22"/>
        </w:rPr>
        <w:t xml:space="preserve"> and</w:t>
      </w:r>
      <w:r w:rsidRPr="00A35DF8">
        <w:rPr>
          <w:sz w:val="22"/>
          <w:szCs w:val="22"/>
        </w:rPr>
        <w:t xml:space="preserve"> </w:t>
      </w:r>
      <w:r>
        <w:rPr>
          <w:sz w:val="22"/>
          <w:szCs w:val="22"/>
        </w:rPr>
        <w:t xml:space="preserve">serve as trusted stewards of their financial future,” said </w:t>
      </w:r>
      <w:r w:rsidRPr="00F62439">
        <w:rPr>
          <w:sz w:val="22"/>
          <w:szCs w:val="22"/>
          <w:highlight w:val="yellow"/>
        </w:rPr>
        <w:t>[LAST NAME</w:t>
      </w:r>
      <w:r w:rsidRPr="00F62439">
        <w:rPr>
          <w:sz w:val="22"/>
          <w:szCs w:val="22"/>
        </w:rPr>
        <w:t>].</w:t>
      </w:r>
      <w:r>
        <w:rPr>
          <w:sz w:val="22"/>
          <w:szCs w:val="22"/>
        </w:rPr>
        <w:t xml:space="preserve"> “I’m proud to </w:t>
      </w:r>
      <w:r w:rsidRPr="00A35DF8">
        <w:rPr>
          <w:sz w:val="22"/>
          <w:szCs w:val="22"/>
        </w:rPr>
        <w:t xml:space="preserve">be </w:t>
      </w:r>
      <w:r>
        <w:rPr>
          <w:sz w:val="22"/>
          <w:szCs w:val="22"/>
        </w:rPr>
        <w:t xml:space="preserve">a community banker and honored to be called upon to help </w:t>
      </w:r>
      <w:r w:rsidR="00F62439">
        <w:rPr>
          <w:sz w:val="22"/>
          <w:szCs w:val="22"/>
        </w:rPr>
        <w:t xml:space="preserve">ICBA </w:t>
      </w:r>
      <w:r w:rsidRPr="00A35DF8">
        <w:rPr>
          <w:sz w:val="22"/>
          <w:szCs w:val="22"/>
        </w:rPr>
        <w:t>safeguard our industry</w:t>
      </w:r>
      <w:r>
        <w:rPr>
          <w:sz w:val="22"/>
          <w:szCs w:val="22"/>
        </w:rPr>
        <w:t xml:space="preserve"> by </w:t>
      </w:r>
      <w:r w:rsidRPr="0059480A">
        <w:rPr>
          <w:sz w:val="22"/>
          <w:szCs w:val="22"/>
        </w:rPr>
        <w:t>underscoring the vital role community banks serve in our nation's economy</w:t>
      </w:r>
      <w:r w:rsidR="00F62439">
        <w:rPr>
          <w:sz w:val="22"/>
          <w:szCs w:val="22"/>
        </w:rPr>
        <w:t xml:space="preserve"> and working </w:t>
      </w:r>
      <w:r w:rsidRPr="00F62439">
        <w:rPr>
          <w:sz w:val="22"/>
          <w:szCs w:val="22"/>
        </w:rPr>
        <w:t>to ensure a strong, diversified financial sector that benefits every American.” </w:t>
      </w:r>
    </w:p>
    <w:p w14:paraId="53C79749" w14:textId="7A47306E" w:rsidR="00924F38" w:rsidRPr="00924F38" w:rsidRDefault="00924F38" w:rsidP="00924F38">
      <w:pPr>
        <w:pStyle w:val="Body"/>
        <w:rPr>
          <w:sz w:val="22"/>
          <w:szCs w:val="22"/>
        </w:rPr>
      </w:pPr>
      <w:r w:rsidRPr="248A4549">
        <w:rPr>
          <w:sz w:val="22"/>
          <w:szCs w:val="22"/>
        </w:rPr>
        <w:t xml:space="preserve">In addition to helping shape and promote ICBA’s national policy positions and programs, </w:t>
      </w:r>
      <w:r w:rsidRPr="248A4549">
        <w:rPr>
          <w:sz w:val="22"/>
          <w:szCs w:val="22"/>
          <w:highlight w:val="yellow"/>
        </w:rPr>
        <w:t>[BANKER LAST NAME]</w:t>
      </w:r>
      <w:r w:rsidRPr="248A4549">
        <w:rPr>
          <w:sz w:val="22"/>
          <w:szCs w:val="22"/>
        </w:rPr>
        <w:t xml:space="preserve">’s duties include engaging in grassroots activities in </w:t>
      </w:r>
      <w:r w:rsidRPr="248A4549">
        <w:rPr>
          <w:sz w:val="22"/>
          <w:szCs w:val="22"/>
          <w:highlight w:val="yellow"/>
        </w:rPr>
        <w:t>[STATE]</w:t>
      </w:r>
      <w:r w:rsidRPr="248A4549">
        <w:rPr>
          <w:sz w:val="22"/>
          <w:szCs w:val="22"/>
        </w:rPr>
        <w:t xml:space="preserve"> to advocate pro-community bank policies and serving as a liaison between community banks and ICBA leadership in Washington, D.C.</w:t>
      </w:r>
    </w:p>
    <w:p w14:paraId="4813F4FD" w14:textId="0DBA1ADF" w:rsidR="00F62439" w:rsidRPr="00F62439" w:rsidRDefault="00924F38" w:rsidP="00954F02">
      <w:pPr>
        <w:pStyle w:val="Body"/>
        <w:rPr>
          <w:vanish/>
          <w:sz w:val="16"/>
          <w:szCs w:val="16"/>
        </w:rPr>
      </w:pPr>
      <w:r w:rsidRPr="00924F38">
        <w:rPr>
          <w:sz w:val="22"/>
          <w:szCs w:val="22"/>
        </w:rPr>
        <w:t>“</w:t>
      </w:r>
      <w:r w:rsidRPr="00F62439">
        <w:rPr>
          <w:sz w:val="22"/>
          <w:szCs w:val="22"/>
          <w:highlight w:val="yellow"/>
        </w:rPr>
        <w:t>[BANKER FIRST NAME]</w:t>
      </w:r>
      <w:r w:rsidRPr="00924F38">
        <w:rPr>
          <w:sz w:val="22"/>
          <w:szCs w:val="22"/>
        </w:rPr>
        <w:t xml:space="preserve"> is a</w:t>
      </w:r>
      <w:r w:rsidR="00F62439">
        <w:rPr>
          <w:sz w:val="22"/>
          <w:szCs w:val="22"/>
        </w:rPr>
        <w:t xml:space="preserve">n esteemed </w:t>
      </w:r>
      <w:r w:rsidR="00954F02">
        <w:rPr>
          <w:sz w:val="22"/>
          <w:szCs w:val="22"/>
        </w:rPr>
        <w:t>civic leader and dedicated</w:t>
      </w:r>
      <w:r w:rsidRPr="00924F38">
        <w:rPr>
          <w:sz w:val="22"/>
          <w:szCs w:val="22"/>
        </w:rPr>
        <w:t xml:space="preserve"> community banker</w:t>
      </w:r>
      <w:r w:rsidR="00954F02">
        <w:rPr>
          <w:sz w:val="22"/>
          <w:szCs w:val="22"/>
        </w:rPr>
        <w:t xml:space="preserve">, </w:t>
      </w:r>
      <w:r w:rsidRPr="00924F38">
        <w:rPr>
          <w:sz w:val="22"/>
          <w:szCs w:val="22"/>
        </w:rPr>
        <w:t>g</w:t>
      </w:r>
      <w:r w:rsidR="00954F02">
        <w:rPr>
          <w:sz w:val="22"/>
          <w:szCs w:val="22"/>
        </w:rPr>
        <w:t xml:space="preserve">enerously contributing </w:t>
      </w:r>
      <w:r w:rsidRPr="00F62439">
        <w:rPr>
          <w:sz w:val="22"/>
          <w:szCs w:val="22"/>
          <w:highlight w:val="yellow"/>
        </w:rPr>
        <w:t>[HIS/HER]</w:t>
      </w:r>
      <w:r w:rsidRPr="00924F38">
        <w:rPr>
          <w:sz w:val="22"/>
          <w:szCs w:val="22"/>
        </w:rPr>
        <w:t xml:space="preserve"> time to </w:t>
      </w:r>
      <w:r w:rsidR="00954F02">
        <w:rPr>
          <w:sz w:val="22"/>
          <w:szCs w:val="22"/>
        </w:rPr>
        <w:t xml:space="preserve">champion and advance the crucial role of community banks within </w:t>
      </w:r>
      <w:r w:rsidRPr="00924F38">
        <w:rPr>
          <w:sz w:val="22"/>
          <w:szCs w:val="22"/>
        </w:rPr>
        <w:t xml:space="preserve">our financial system,” said ICBA Chairman </w:t>
      </w:r>
      <w:r w:rsidR="00954F02">
        <w:rPr>
          <w:sz w:val="22"/>
          <w:szCs w:val="22"/>
        </w:rPr>
        <w:t xml:space="preserve">Lucas White, </w:t>
      </w:r>
      <w:r w:rsidRPr="00924F38">
        <w:rPr>
          <w:sz w:val="22"/>
          <w:szCs w:val="22"/>
        </w:rPr>
        <w:t xml:space="preserve">president </w:t>
      </w:r>
      <w:r w:rsidR="00954F02">
        <w:rPr>
          <w:sz w:val="22"/>
          <w:szCs w:val="22"/>
        </w:rPr>
        <w:t>of the Fountain Trust Co. in Covington, Ind</w:t>
      </w:r>
      <w:r w:rsidRPr="00924F38">
        <w:rPr>
          <w:sz w:val="22"/>
          <w:szCs w:val="22"/>
        </w:rPr>
        <w:t xml:space="preserve">. “We are </w:t>
      </w:r>
      <w:r w:rsidR="00E75B8B">
        <w:rPr>
          <w:sz w:val="22"/>
          <w:szCs w:val="22"/>
        </w:rPr>
        <w:t xml:space="preserve">honored to leverage </w:t>
      </w:r>
      <w:r w:rsidRPr="00F62439">
        <w:rPr>
          <w:sz w:val="22"/>
          <w:szCs w:val="22"/>
          <w:highlight w:val="yellow"/>
        </w:rPr>
        <w:t>[BANKER FIRST NAME]</w:t>
      </w:r>
      <w:r w:rsidR="00C55205">
        <w:rPr>
          <w:sz w:val="22"/>
          <w:szCs w:val="22"/>
        </w:rPr>
        <w:t>’s</w:t>
      </w:r>
      <w:r w:rsidRPr="00924F38">
        <w:rPr>
          <w:sz w:val="22"/>
          <w:szCs w:val="22"/>
        </w:rPr>
        <w:t xml:space="preserve"> </w:t>
      </w:r>
      <w:r w:rsidR="00C55205">
        <w:rPr>
          <w:sz w:val="22"/>
          <w:szCs w:val="22"/>
        </w:rPr>
        <w:t xml:space="preserve">talents and resources </w:t>
      </w:r>
      <w:r w:rsidR="00E75B8B">
        <w:rPr>
          <w:sz w:val="22"/>
          <w:szCs w:val="22"/>
        </w:rPr>
        <w:t xml:space="preserve">in support of ICBA’s efforts, </w:t>
      </w:r>
      <w:r w:rsidR="00954F02">
        <w:rPr>
          <w:sz w:val="22"/>
          <w:szCs w:val="22"/>
        </w:rPr>
        <w:t xml:space="preserve">and we extend our sincere gratitude </w:t>
      </w:r>
      <w:r w:rsidRPr="00924F38">
        <w:rPr>
          <w:sz w:val="22"/>
          <w:szCs w:val="22"/>
        </w:rPr>
        <w:t xml:space="preserve">for </w:t>
      </w:r>
      <w:r w:rsidRPr="00F62439">
        <w:rPr>
          <w:sz w:val="22"/>
          <w:szCs w:val="22"/>
          <w:highlight w:val="yellow"/>
        </w:rPr>
        <w:t>[HIS/HER]</w:t>
      </w:r>
      <w:r w:rsidRPr="00924F38">
        <w:rPr>
          <w:sz w:val="22"/>
          <w:szCs w:val="22"/>
        </w:rPr>
        <w:t xml:space="preserve"> </w:t>
      </w:r>
      <w:r w:rsidR="00954F02">
        <w:rPr>
          <w:sz w:val="22"/>
          <w:szCs w:val="22"/>
        </w:rPr>
        <w:t xml:space="preserve">unwavering commitment to securing a vibrant future for </w:t>
      </w:r>
      <w:r w:rsidRPr="00924F38">
        <w:rPr>
          <w:sz w:val="22"/>
          <w:szCs w:val="22"/>
        </w:rPr>
        <w:t>community banking.”</w:t>
      </w:r>
      <w:r w:rsidR="004C6BEE" w:rsidRPr="00040B20">
        <w:rPr>
          <w:rStyle w:val="normaltextrun"/>
          <w:sz w:val="22"/>
          <w:szCs w:val="22"/>
        </w:rPr>
        <w:t xml:space="preserve"> </w:t>
      </w:r>
      <w:r w:rsidR="00F62439" w:rsidRPr="00F62439">
        <w:rPr>
          <w:vanish/>
          <w:sz w:val="16"/>
          <w:szCs w:val="16"/>
        </w:rPr>
        <w:t>Top of Form</w:t>
      </w:r>
    </w:p>
    <w:p w14:paraId="1C51607A" w14:textId="77777777" w:rsidR="00F62439" w:rsidRPr="00040B20" w:rsidRDefault="00F62439" w:rsidP="00924F38">
      <w:pPr>
        <w:pStyle w:val="Body"/>
        <w:rPr>
          <w:sz w:val="22"/>
          <w:szCs w:val="22"/>
        </w:rPr>
      </w:pPr>
    </w:p>
    <w:tbl>
      <w:tblPr>
        <w:tblStyle w:val="PlainTable4"/>
        <w:tblW w:w="0" w:type="auto"/>
        <w:tblLook w:val="04A0" w:firstRow="1" w:lastRow="0" w:firstColumn="1" w:lastColumn="0" w:noHBand="0" w:noVBand="1"/>
      </w:tblPr>
      <w:tblGrid>
        <w:gridCol w:w="2517"/>
        <w:gridCol w:w="2517"/>
        <w:gridCol w:w="2518"/>
        <w:gridCol w:w="2518"/>
      </w:tblGrid>
      <w:tr w:rsidR="004739B2" w14:paraId="6613BB7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Pr>
          <w:p w14:paraId="3FD4BDCC" w14:textId="77777777" w:rsidR="004739B2" w:rsidRDefault="004739B2">
            <w:pPr>
              <w:pStyle w:val="BasicParagraph"/>
              <w:tabs>
                <w:tab w:val="left" w:pos="720"/>
                <w:tab w:val="left" w:pos="1440"/>
                <w:tab w:val="left" w:pos="2160"/>
                <w:tab w:val="left" w:pos="2880"/>
                <w:tab w:val="left" w:pos="3600"/>
                <w:tab w:val="right" w:pos="8812"/>
              </w:tabs>
              <w:rPr>
                <w:rFonts w:ascii="Arial" w:hAnsi="Arial" w:cs="Arial"/>
                <w:color w:val="000000" w:themeColor="text1"/>
                <w:sz w:val="16"/>
                <w:szCs w:val="16"/>
              </w:rPr>
            </w:pPr>
          </w:p>
        </w:tc>
        <w:tc>
          <w:tcPr>
            <w:tcW w:w="2517" w:type="dxa"/>
          </w:tcPr>
          <w:p w14:paraId="5F8208CF" w14:textId="77777777" w:rsidR="004739B2" w:rsidRDefault="004739B2">
            <w:pPr>
              <w:pStyle w:val="BasicParagraph"/>
              <w:tabs>
                <w:tab w:val="left" w:pos="720"/>
                <w:tab w:val="left" w:pos="1440"/>
                <w:tab w:val="left" w:pos="2160"/>
                <w:tab w:val="left" w:pos="2880"/>
                <w:tab w:val="left" w:pos="3600"/>
                <w:tab w:val="right" w:pos="8812"/>
              </w:tabs>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p>
        </w:tc>
        <w:tc>
          <w:tcPr>
            <w:tcW w:w="2518" w:type="dxa"/>
          </w:tcPr>
          <w:p w14:paraId="1A98D4E7" w14:textId="77777777" w:rsidR="004739B2" w:rsidRDefault="004739B2">
            <w:pPr>
              <w:pStyle w:val="BasicParagraph"/>
              <w:tabs>
                <w:tab w:val="left" w:pos="720"/>
                <w:tab w:val="left" w:pos="1440"/>
                <w:tab w:val="left" w:pos="2160"/>
                <w:tab w:val="left" w:pos="2880"/>
                <w:tab w:val="left" w:pos="3600"/>
                <w:tab w:val="right" w:pos="8812"/>
              </w:tabs>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p>
        </w:tc>
        <w:tc>
          <w:tcPr>
            <w:tcW w:w="2518" w:type="dxa"/>
          </w:tcPr>
          <w:p w14:paraId="742C6460" w14:textId="77777777" w:rsidR="004739B2" w:rsidRDefault="004739B2">
            <w:pPr>
              <w:pStyle w:val="BasicParagraph"/>
              <w:tabs>
                <w:tab w:val="left" w:pos="720"/>
                <w:tab w:val="left" w:pos="1440"/>
                <w:tab w:val="left" w:pos="2160"/>
                <w:tab w:val="left" w:pos="2880"/>
                <w:tab w:val="left" w:pos="3600"/>
                <w:tab w:val="right" w:pos="8812"/>
              </w:tabs>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p>
        </w:tc>
      </w:tr>
    </w:tbl>
    <w:p w14:paraId="1E0CE476" w14:textId="77777777" w:rsidR="004739B2" w:rsidRPr="00F83C96" w:rsidRDefault="004739B2" w:rsidP="004739B2">
      <w:pPr>
        <w:pStyle w:val="Body"/>
        <w:jc w:val="left"/>
        <w:rPr>
          <w:i/>
          <w:iCs/>
          <w:color w:val="auto"/>
        </w:rPr>
      </w:pPr>
      <w:r w:rsidRPr="00F83C96">
        <w:rPr>
          <w:b/>
          <w:bCs/>
          <w:color w:val="auto"/>
        </w:rPr>
        <w:t>About ICBA</w:t>
      </w:r>
      <w:r w:rsidRPr="00F83C96">
        <w:rPr>
          <w:b/>
          <w:bCs/>
          <w:color w:val="auto"/>
        </w:rPr>
        <w:br/>
      </w:r>
      <w:r w:rsidRPr="00F83C96">
        <w:rPr>
          <w:i/>
          <w:iCs/>
          <w:color w:val="auto"/>
        </w:rPr>
        <w:t xml:space="preserve">The Independent Community Bankers of America® has one mission: to create and promote an environment where community banks flourish. We power the potential of the nation’s community banks through effective advocacy, education, and innovation.   </w:t>
      </w:r>
    </w:p>
    <w:p w14:paraId="6FA536DD" w14:textId="77777777" w:rsidR="00040B20" w:rsidRDefault="004739B2" w:rsidP="004739B2">
      <w:pPr>
        <w:pStyle w:val="Body"/>
        <w:jc w:val="left"/>
        <w:rPr>
          <w:i/>
          <w:iCs/>
          <w:color w:val="auto"/>
        </w:rPr>
      </w:pPr>
      <w:r w:rsidRPr="00F83C96">
        <w:rPr>
          <w:i/>
          <w:iCs/>
          <w:color w:val="auto"/>
        </w:rPr>
        <w:t>As local and trusted sources of credit, America’s community banks leverage their relationship-based business model and innovative offerings to channel deposits into the neighborhoods they serve, creating jobs, fostering economic prosperity, and fueling their customers’ financial goals and dreams. For more information, visit ICBA’s website at icba.org.</w:t>
      </w:r>
    </w:p>
    <w:p w14:paraId="3036BEBD" w14:textId="77777777" w:rsidR="004D06E0" w:rsidRPr="004D06E0" w:rsidRDefault="004D06E0" w:rsidP="004D06E0">
      <w:pPr>
        <w:pStyle w:val="Body"/>
        <w:jc w:val="center"/>
      </w:pPr>
      <w:r w:rsidRPr="00CD43A5">
        <w:t>###</w:t>
      </w:r>
    </w:p>
    <w:sectPr w:rsidR="004D06E0" w:rsidRPr="004D06E0" w:rsidSect="003A2767">
      <w:headerReference w:type="even" r:id="rId12"/>
      <w:headerReference w:type="default" r:id="rId13"/>
      <w:footerReference w:type="even" r:id="rId14"/>
      <w:type w:val="continuous"/>
      <w:pgSz w:w="12240" w:h="15840"/>
      <w:pgMar w:top="925" w:right="1080" w:bottom="1440" w:left="1080" w:header="720" w:footer="720" w:gutter="0"/>
      <w:pgNumType w:start="1"/>
      <w:cols w:space="461"/>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2229C" w14:textId="77777777" w:rsidR="003A2767" w:rsidRDefault="003A2767" w:rsidP="00F04057">
      <w:r>
        <w:separator/>
      </w:r>
    </w:p>
    <w:p w14:paraId="57D68A8B" w14:textId="77777777" w:rsidR="003A2767" w:rsidRDefault="003A2767"/>
  </w:endnote>
  <w:endnote w:type="continuationSeparator" w:id="0">
    <w:p w14:paraId="4B1BDB45" w14:textId="77777777" w:rsidR="003A2767" w:rsidRDefault="003A2767" w:rsidP="00F04057">
      <w:r>
        <w:continuationSeparator/>
      </w:r>
    </w:p>
    <w:p w14:paraId="06B7CF32" w14:textId="77777777" w:rsidR="003A2767" w:rsidRDefault="003A2767"/>
  </w:endnote>
  <w:endnote w:type="continuationNotice" w:id="1">
    <w:p w14:paraId="5AFCE3B9" w14:textId="77777777" w:rsidR="003A2767" w:rsidRDefault="003A27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2800799"/>
      <w:docPartObj>
        <w:docPartGallery w:val="Page Numbers (Bottom of Page)"/>
        <w:docPartUnique/>
      </w:docPartObj>
    </w:sdtPr>
    <w:sdtEndPr>
      <w:rPr>
        <w:rStyle w:val="PageNumber"/>
      </w:rPr>
    </w:sdtEndPr>
    <w:sdtContent>
      <w:p w14:paraId="48356952" w14:textId="77777777" w:rsidR="0074747E" w:rsidRDefault="0074747E">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57A60">
          <w:rPr>
            <w:rStyle w:val="PageNumber"/>
            <w:noProof/>
          </w:rPr>
          <w:t>2</w:t>
        </w:r>
        <w:r>
          <w:rPr>
            <w:rStyle w:val="PageNumber"/>
          </w:rPr>
          <w:fldChar w:fldCharType="end"/>
        </w:r>
      </w:p>
    </w:sdtContent>
  </w:sdt>
  <w:sdt>
    <w:sdtPr>
      <w:rPr>
        <w:rStyle w:val="PageNumber"/>
      </w:rPr>
      <w:id w:val="-178892496"/>
      <w:docPartObj>
        <w:docPartGallery w:val="Page Numbers (Bottom of Page)"/>
        <w:docPartUnique/>
      </w:docPartObj>
    </w:sdtPr>
    <w:sdtEndPr>
      <w:rPr>
        <w:rStyle w:val="PageNumber"/>
      </w:rPr>
    </w:sdtEndPr>
    <w:sdtContent>
      <w:p w14:paraId="441652D2" w14:textId="77777777" w:rsidR="0074747E" w:rsidRDefault="0074747E" w:rsidP="0074747E">
        <w:pP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657A60">
          <w:rPr>
            <w:rStyle w:val="PageNumber"/>
            <w:noProof/>
          </w:rPr>
          <w:t>2</w:t>
        </w:r>
        <w:r>
          <w:rPr>
            <w:rStyle w:val="PageNumber"/>
          </w:rPr>
          <w:fldChar w:fldCharType="end"/>
        </w:r>
      </w:p>
    </w:sdtContent>
  </w:sdt>
  <w:p w14:paraId="27740893" w14:textId="77777777" w:rsidR="0074747E" w:rsidRDefault="0074747E" w:rsidP="0074747E">
    <w:pPr>
      <w:ind w:right="360"/>
    </w:pPr>
  </w:p>
  <w:p w14:paraId="2979B16A" w14:textId="77777777" w:rsidR="00E66AAE" w:rsidRDefault="00E66A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D763A" w14:textId="77777777" w:rsidR="003A2767" w:rsidRDefault="003A2767" w:rsidP="00F04057">
      <w:r>
        <w:separator/>
      </w:r>
    </w:p>
    <w:p w14:paraId="536D8BE6" w14:textId="77777777" w:rsidR="003A2767" w:rsidRDefault="003A2767"/>
  </w:footnote>
  <w:footnote w:type="continuationSeparator" w:id="0">
    <w:p w14:paraId="1A7A1BC2" w14:textId="77777777" w:rsidR="003A2767" w:rsidRDefault="003A2767" w:rsidP="00F04057">
      <w:r>
        <w:continuationSeparator/>
      </w:r>
    </w:p>
    <w:p w14:paraId="59879ED7" w14:textId="77777777" w:rsidR="003A2767" w:rsidRDefault="003A2767"/>
  </w:footnote>
  <w:footnote w:type="continuationNotice" w:id="1">
    <w:p w14:paraId="7C9B3E04" w14:textId="77777777" w:rsidR="003A2767" w:rsidRDefault="003A27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1893F" w14:textId="77777777" w:rsidR="00920109" w:rsidRDefault="00920109">
    <w:pPr>
      <w:pStyle w:val="Header"/>
    </w:pPr>
  </w:p>
  <w:p w14:paraId="6AEB1498" w14:textId="77777777" w:rsidR="00E66AAE" w:rsidRDefault="00E66A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71AE2" w14:textId="77777777" w:rsidR="00920109" w:rsidRDefault="00920109">
    <w:pPr>
      <w:pStyle w:val="Header"/>
    </w:pPr>
  </w:p>
  <w:p w14:paraId="15BF1749" w14:textId="77777777" w:rsidR="00E66AAE" w:rsidRDefault="00E66A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75D14"/>
    <w:multiLevelType w:val="hybridMultilevel"/>
    <w:tmpl w:val="13900176"/>
    <w:lvl w:ilvl="0" w:tplc="6148627E">
      <w:start w:val="1"/>
      <w:numFmt w:val="decimal"/>
      <w:lvlText w:val="%1."/>
      <w:lvlJc w:val="left"/>
      <w:pPr>
        <w:ind w:left="3420" w:hanging="360"/>
      </w:pPr>
      <w:rPr>
        <w:sz w:val="22"/>
        <w:szCs w:val="22"/>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 w15:restartNumberingAfterBreak="0">
    <w:nsid w:val="1A950E3A"/>
    <w:multiLevelType w:val="hybridMultilevel"/>
    <w:tmpl w:val="138C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C3405"/>
    <w:multiLevelType w:val="hybridMultilevel"/>
    <w:tmpl w:val="0DEEDB96"/>
    <w:lvl w:ilvl="0" w:tplc="C57A63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023B1B"/>
    <w:multiLevelType w:val="hybridMultilevel"/>
    <w:tmpl w:val="D53A884A"/>
    <w:lvl w:ilvl="0" w:tplc="14C649A8">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1167481">
    <w:abstractNumId w:val="1"/>
  </w:num>
  <w:num w:numId="2" w16cid:durableId="713506399">
    <w:abstractNumId w:val="2"/>
  </w:num>
  <w:num w:numId="3" w16cid:durableId="1403410460">
    <w:abstractNumId w:val="3"/>
  </w:num>
  <w:num w:numId="4" w16cid:durableId="886915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F38"/>
    <w:rsid w:val="00012AE5"/>
    <w:rsid w:val="000155C6"/>
    <w:rsid w:val="00040B20"/>
    <w:rsid w:val="00043E1F"/>
    <w:rsid w:val="0008171B"/>
    <w:rsid w:val="0008516E"/>
    <w:rsid w:val="000A65A2"/>
    <w:rsid w:val="000D1FBB"/>
    <w:rsid w:val="00101F65"/>
    <w:rsid w:val="001339DC"/>
    <w:rsid w:val="00137765"/>
    <w:rsid w:val="00145BC9"/>
    <w:rsid w:val="00156C6C"/>
    <w:rsid w:val="0016412B"/>
    <w:rsid w:val="001705D2"/>
    <w:rsid w:val="001C1C12"/>
    <w:rsid w:val="001F1A26"/>
    <w:rsid w:val="001F34CA"/>
    <w:rsid w:val="00222561"/>
    <w:rsid w:val="00272DD4"/>
    <w:rsid w:val="00310F3E"/>
    <w:rsid w:val="00317F0F"/>
    <w:rsid w:val="00326FCE"/>
    <w:rsid w:val="00327B8D"/>
    <w:rsid w:val="00351CA4"/>
    <w:rsid w:val="0035573F"/>
    <w:rsid w:val="003A2767"/>
    <w:rsid w:val="003A75C9"/>
    <w:rsid w:val="003D6FD3"/>
    <w:rsid w:val="003E0899"/>
    <w:rsid w:val="003E3DE0"/>
    <w:rsid w:val="004711B7"/>
    <w:rsid w:val="004739B2"/>
    <w:rsid w:val="00496577"/>
    <w:rsid w:val="004C6BEE"/>
    <w:rsid w:val="004D06E0"/>
    <w:rsid w:val="004D6748"/>
    <w:rsid w:val="004F50F7"/>
    <w:rsid w:val="00514325"/>
    <w:rsid w:val="00546CAE"/>
    <w:rsid w:val="00547164"/>
    <w:rsid w:val="00563E26"/>
    <w:rsid w:val="00585B22"/>
    <w:rsid w:val="0059480A"/>
    <w:rsid w:val="005A5317"/>
    <w:rsid w:val="005C391A"/>
    <w:rsid w:val="005D17CC"/>
    <w:rsid w:val="005E0150"/>
    <w:rsid w:val="00657A60"/>
    <w:rsid w:val="00692401"/>
    <w:rsid w:val="006F64FB"/>
    <w:rsid w:val="00724905"/>
    <w:rsid w:val="00724E77"/>
    <w:rsid w:val="00734D10"/>
    <w:rsid w:val="00745462"/>
    <w:rsid w:val="0074747E"/>
    <w:rsid w:val="00786F6C"/>
    <w:rsid w:val="007C137B"/>
    <w:rsid w:val="007C7080"/>
    <w:rsid w:val="007E0F52"/>
    <w:rsid w:val="007F30CD"/>
    <w:rsid w:val="007F71B9"/>
    <w:rsid w:val="00815A4F"/>
    <w:rsid w:val="008417DA"/>
    <w:rsid w:val="008600D4"/>
    <w:rsid w:val="00861085"/>
    <w:rsid w:val="00861B79"/>
    <w:rsid w:val="00875AA1"/>
    <w:rsid w:val="00884A85"/>
    <w:rsid w:val="008D5943"/>
    <w:rsid w:val="008E5947"/>
    <w:rsid w:val="009106C8"/>
    <w:rsid w:val="00920109"/>
    <w:rsid w:val="00924F38"/>
    <w:rsid w:val="00954F02"/>
    <w:rsid w:val="00974C7F"/>
    <w:rsid w:val="00982027"/>
    <w:rsid w:val="00997B5A"/>
    <w:rsid w:val="009D4DA4"/>
    <w:rsid w:val="00A35DF8"/>
    <w:rsid w:val="00A36958"/>
    <w:rsid w:val="00A5314E"/>
    <w:rsid w:val="00A5500A"/>
    <w:rsid w:val="00A659C5"/>
    <w:rsid w:val="00A923E5"/>
    <w:rsid w:val="00AD50D1"/>
    <w:rsid w:val="00B2474A"/>
    <w:rsid w:val="00B309E4"/>
    <w:rsid w:val="00B741BE"/>
    <w:rsid w:val="00BD570D"/>
    <w:rsid w:val="00C0028B"/>
    <w:rsid w:val="00C312C4"/>
    <w:rsid w:val="00C367DE"/>
    <w:rsid w:val="00C4736E"/>
    <w:rsid w:val="00C55205"/>
    <w:rsid w:val="00C56D42"/>
    <w:rsid w:val="00C873CD"/>
    <w:rsid w:val="00C942EA"/>
    <w:rsid w:val="00C966E9"/>
    <w:rsid w:val="00CD0AA8"/>
    <w:rsid w:val="00CD518B"/>
    <w:rsid w:val="00CD7409"/>
    <w:rsid w:val="00D4190C"/>
    <w:rsid w:val="00D5070F"/>
    <w:rsid w:val="00D87856"/>
    <w:rsid w:val="00D94915"/>
    <w:rsid w:val="00DD1254"/>
    <w:rsid w:val="00E24DE8"/>
    <w:rsid w:val="00E66AAE"/>
    <w:rsid w:val="00E75B8B"/>
    <w:rsid w:val="00ED1B1F"/>
    <w:rsid w:val="00F03C8B"/>
    <w:rsid w:val="00F04057"/>
    <w:rsid w:val="00F539F3"/>
    <w:rsid w:val="00F62439"/>
    <w:rsid w:val="00F629F5"/>
    <w:rsid w:val="00F70ABF"/>
    <w:rsid w:val="00F8333F"/>
    <w:rsid w:val="00F91D91"/>
    <w:rsid w:val="00F968F5"/>
    <w:rsid w:val="00FA7C02"/>
    <w:rsid w:val="00FC05FA"/>
    <w:rsid w:val="00FC16DC"/>
    <w:rsid w:val="00FE7C44"/>
    <w:rsid w:val="248A4549"/>
    <w:rsid w:val="3B69D8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E04F9"/>
  <w15:docId w15:val="{B67362B4-D7CC-4C50-BC36-AE86CEBA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17CC"/>
    <w:rPr>
      <w:rFonts w:ascii="Arial" w:eastAsia="Times New Roman" w:hAnsi="Arial" w:cs="Times New Roman"/>
      <w:lang w:bidi="en-US"/>
    </w:rPr>
  </w:style>
  <w:style w:type="paragraph" w:styleId="Heading1">
    <w:name w:val="heading 1"/>
    <w:aliases w:val="Headlines"/>
    <w:basedOn w:val="Normal"/>
    <w:next w:val="Normal"/>
    <w:link w:val="Heading1Char"/>
    <w:autoRedefine/>
    <w:uiPriority w:val="9"/>
    <w:qFormat/>
    <w:rsid w:val="001339DC"/>
    <w:pPr>
      <w:keepNext/>
      <w:keepLines/>
      <w:widowControl/>
      <w:autoSpaceDE/>
      <w:autoSpaceDN/>
      <w:spacing w:before="240" w:after="360" w:line="600" w:lineRule="exact"/>
      <w:outlineLvl w:val="0"/>
    </w:pPr>
    <w:rPr>
      <w:rFonts w:cs="Arial"/>
      <w:color w:val="000000" w:themeColor="text1"/>
      <w:spacing w:val="10"/>
      <w:sz w:val="52"/>
      <w:szCs w:val="36"/>
      <w:lang w:bidi="ar-SA"/>
    </w:rPr>
  </w:style>
  <w:style w:type="paragraph" w:styleId="Heading2">
    <w:name w:val="heading 2"/>
    <w:aliases w:val="Intros"/>
    <w:basedOn w:val="Normal"/>
    <w:link w:val="Heading2Char"/>
    <w:uiPriority w:val="9"/>
    <w:qFormat/>
    <w:rsid w:val="008417DA"/>
    <w:pPr>
      <w:spacing w:line="276" w:lineRule="auto"/>
      <w:outlineLvl w:val="1"/>
    </w:pPr>
    <w:rPr>
      <w:rFonts w:cs="Arial"/>
      <w:sz w:val="28"/>
      <w:szCs w:val="28"/>
      <w:lang w:bidi="ar-SA"/>
    </w:rPr>
  </w:style>
  <w:style w:type="paragraph" w:styleId="Heading3">
    <w:name w:val="heading 3"/>
    <w:basedOn w:val="Normal"/>
    <w:next w:val="Normal"/>
    <w:link w:val="Heading3Char"/>
    <w:uiPriority w:val="9"/>
    <w:unhideWhenUsed/>
    <w:rsid w:val="00D87856"/>
    <w:pPr>
      <w:keepNext/>
      <w:keepLines/>
      <w:widowControl/>
      <w:autoSpaceDE/>
      <w:autoSpaceDN/>
      <w:spacing w:before="40" w:line="276" w:lineRule="auto"/>
      <w:outlineLvl w:val="2"/>
    </w:pPr>
    <w:rPr>
      <w:rFonts w:ascii="Calibri" w:hAnsi="Calibri" w:cs="Calibri"/>
      <w:b/>
      <w:bCs/>
      <w:color w:val="002060"/>
      <w:lang w:bidi="ar-SA"/>
    </w:rPr>
  </w:style>
  <w:style w:type="paragraph" w:styleId="Heading4">
    <w:name w:val="heading 4"/>
    <w:aliases w:val="Subheads"/>
    <w:basedOn w:val="Normal"/>
    <w:next w:val="Normal"/>
    <w:link w:val="Heading4Char"/>
    <w:uiPriority w:val="9"/>
    <w:unhideWhenUsed/>
    <w:qFormat/>
    <w:rsid w:val="000D1FBB"/>
    <w:pPr>
      <w:spacing w:after="120"/>
      <w:outlineLvl w:val="3"/>
    </w:pPr>
    <w:rPr>
      <w:rFonts w:cs="Arial"/>
      <w:b/>
      <w:bCs/>
      <w:sz w:val="20"/>
      <w:szCs w:val="20"/>
      <w:lang w:bidi="ar-SA"/>
    </w:rPr>
  </w:style>
  <w:style w:type="paragraph" w:styleId="Heading5">
    <w:name w:val="heading 5"/>
    <w:basedOn w:val="Normal"/>
    <w:next w:val="Normal"/>
    <w:link w:val="Heading5Char"/>
    <w:uiPriority w:val="9"/>
    <w:semiHidden/>
    <w:unhideWhenUsed/>
    <w:rsid w:val="00156C6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Body"/>
    <w:autoRedefine/>
    <w:qFormat/>
    <w:rsid w:val="00F629F5"/>
    <w:pPr>
      <w:numPr>
        <w:numId w:val="3"/>
      </w:numPr>
      <w:spacing w:before="240" w:after="240" w:line="280" w:lineRule="exact"/>
      <w:ind w:right="360"/>
      <w:contextualSpacing/>
    </w:pPr>
  </w:style>
  <w:style w:type="character" w:customStyle="1" w:styleId="Heading3Char">
    <w:name w:val="Heading 3 Char"/>
    <w:basedOn w:val="DefaultParagraphFont"/>
    <w:link w:val="Heading3"/>
    <w:uiPriority w:val="9"/>
    <w:rsid w:val="00D87856"/>
    <w:rPr>
      <w:rFonts w:ascii="Calibri" w:eastAsia="Times New Roman" w:hAnsi="Calibri" w:cs="Calibri"/>
      <w:b/>
      <w:bCs/>
      <w:color w:val="002060"/>
    </w:rPr>
  </w:style>
  <w:style w:type="character" w:customStyle="1" w:styleId="Heading2Char">
    <w:name w:val="Heading 2 Char"/>
    <w:aliases w:val="Intros Char"/>
    <w:basedOn w:val="DefaultParagraphFont"/>
    <w:link w:val="Heading2"/>
    <w:uiPriority w:val="9"/>
    <w:rsid w:val="008417DA"/>
    <w:rPr>
      <w:rFonts w:ascii="Arial" w:eastAsia="Times New Roman" w:hAnsi="Arial" w:cs="Arial"/>
      <w:sz w:val="28"/>
      <w:szCs w:val="28"/>
    </w:rPr>
  </w:style>
  <w:style w:type="paragraph" w:styleId="NormalWeb">
    <w:name w:val="Normal (Web)"/>
    <w:basedOn w:val="Normal"/>
    <w:uiPriority w:val="99"/>
    <w:semiHidden/>
    <w:unhideWhenUsed/>
    <w:rsid w:val="00F04057"/>
    <w:pPr>
      <w:widowControl/>
      <w:autoSpaceDE/>
      <w:autoSpaceDN/>
      <w:spacing w:before="100" w:beforeAutospacing="1" w:after="100" w:afterAutospacing="1"/>
    </w:pPr>
    <w:rPr>
      <w:rFonts w:asciiTheme="minorHAnsi" w:hAnsiTheme="minorHAnsi"/>
      <w:sz w:val="24"/>
      <w:szCs w:val="24"/>
      <w:lang w:bidi="ar-SA"/>
    </w:rPr>
  </w:style>
  <w:style w:type="character" w:styleId="BookTitle">
    <w:name w:val="Book Title"/>
    <w:basedOn w:val="DefaultParagraphFont"/>
    <w:uiPriority w:val="33"/>
    <w:rsid w:val="00137765"/>
    <w:rPr>
      <w:b/>
      <w:bCs/>
      <w:i/>
      <w:iCs/>
      <w:spacing w:val="5"/>
    </w:rPr>
  </w:style>
  <w:style w:type="paragraph" w:customStyle="1" w:styleId="Body">
    <w:name w:val="Body"/>
    <w:basedOn w:val="Normal"/>
    <w:qFormat/>
    <w:rsid w:val="005D17CC"/>
    <w:pPr>
      <w:widowControl/>
      <w:autoSpaceDE/>
      <w:autoSpaceDN/>
      <w:spacing w:after="225" w:line="276" w:lineRule="auto"/>
      <w:jc w:val="both"/>
    </w:pPr>
    <w:rPr>
      <w:rFonts w:cs="Arial"/>
      <w:color w:val="000000"/>
      <w:sz w:val="20"/>
      <w:szCs w:val="20"/>
      <w:lang w:bidi="ar-SA"/>
    </w:rPr>
  </w:style>
  <w:style w:type="paragraph" w:styleId="Title">
    <w:name w:val="Title"/>
    <w:basedOn w:val="Normal"/>
    <w:next w:val="Normal"/>
    <w:link w:val="TitleChar"/>
    <w:uiPriority w:val="10"/>
    <w:rsid w:val="00137765"/>
    <w:pPr>
      <w:contextualSpacing/>
    </w:pPr>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rsid w:val="00137765"/>
    <w:rPr>
      <w:b/>
      <w:bCs/>
      <w:smallCaps/>
      <w:color w:val="4F81BD" w:themeColor="accent1"/>
      <w:spacing w:val="5"/>
    </w:rPr>
  </w:style>
  <w:style w:type="character" w:styleId="SubtleReference">
    <w:name w:val="Subtle Reference"/>
    <w:basedOn w:val="DefaultParagraphFont"/>
    <w:uiPriority w:val="31"/>
    <w:rsid w:val="00137765"/>
    <w:rPr>
      <w:smallCaps/>
      <w:color w:val="5A5A5A" w:themeColor="text1" w:themeTint="A5"/>
    </w:rPr>
  </w:style>
  <w:style w:type="paragraph" w:styleId="ListParagraph">
    <w:name w:val="List Paragraph"/>
    <w:basedOn w:val="Normal"/>
    <w:uiPriority w:val="34"/>
    <w:rsid w:val="00137765"/>
    <w:pPr>
      <w:ind w:left="720"/>
      <w:contextualSpacing/>
    </w:pPr>
    <w:rPr>
      <w:rFonts w:asciiTheme="minorHAnsi" w:hAnsiTheme="minorHAnsi"/>
    </w:rPr>
  </w:style>
  <w:style w:type="character" w:styleId="Strong">
    <w:name w:val="Strong"/>
    <w:basedOn w:val="DefaultParagraphFont"/>
    <w:uiPriority w:val="22"/>
    <w:rsid w:val="00137765"/>
    <w:rPr>
      <w:b/>
      <w:bCs/>
    </w:rPr>
  </w:style>
  <w:style w:type="character" w:styleId="PageNumber">
    <w:name w:val="page number"/>
    <w:basedOn w:val="DefaultParagraphFont"/>
    <w:uiPriority w:val="99"/>
    <w:semiHidden/>
    <w:unhideWhenUsed/>
    <w:rsid w:val="0074747E"/>
  </w:style>
  <w:style w:type="character" w:customStyle="1" w:styleId="Heading1Char">
    <w:name w:val="Heading 1 Char"/>
    <w:aliases w:val="Headlines Char"/>
    <w:basedOn w:val="DefaultParagraphFont"/>
    <w:link w:val="Heading1"/>
    <w:uiPriority w:val="9"/>
    <w:rsid w:val="001339DC"/>
    <w:rPr>
      <w:rFonts w:ascii="Arial" w:eastAsia="Times New Roman" w:hAnsi="Arial" w:cs="Arial"/>
      <w:color w:val="000000" w:themeColor="text1"/>
      <w:spacing w:val="10"/>
      <w:sz w:val="52"/>
      <w:szCs w:val="36"/>
    </w:rPr>
  </w:style>
  <w:style w:type="character" w:customStyle="1" w:styleId="TitleChar">
    <w:name w:val="Title Char"/>
    <w:basedOn w:val="DefaultParagraphFont"/>
    <w:link w:val="Title"/>
    <w:uiPriority w:val="10"/>
    <w:rsid w:val="00137765"/>
    <w:rPr>
      <w:rFonts w:asciiTheme="majorHAnsi" w:eastAsiaTheme="majorEastAsia" w:hAnsiTheme="majorHAnsi" w:cstheme="majorBidi"/>
      <w:spacing w:val="-10"/>
      <w:kern w:val="28"/>
      <w:sz w:val="56"/>
      <w:szCs w:val="56"/>
      <w:lang w:bidi="en-US"/>
    </w:rPr>
  </w:style>
  <w:style w:type="paragraph" w:styleId="Subtitle">
    <w:name w:val="Subtitle"/>
    <w:basedOn w:val="Normal"/>
    <w:next w:val="Normal"/>
    <w:link w:val="SubtitleChar"/>
    <w:uiPriority w:val="11"/>
    <w:rsid w:val="0013776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37765"/>
    <w:rPr>
      <w:rFonts w:eastAsiaTheme="minorEastAsia"/>
      <w:color w:val="5A5A5A" w:themeColor="text1" w:themeTint="A5"/>
      <w:spacing w:val="15"/>
      <w:lang w:bidi="en-US"/>
    </w:rPr>
  </w:style>
  <w:style w:type="character" w:styleId="SubtleEmphasis">
    <w:name w:val="Subtle Emphasis"/>
    <w:basedOn w:val="DefaultParagraphFont"/>
    <w:uiPriority w:val="19"/>
    <w:rsid w:val="00137765"/>
    <w:rPr>
      <w:i/>
      <w:iCs/>
      <w:color w:val="404040" w:themeColor="text1" w:themeTint="BF"/>
    </w:rPr>
  </w:style>
  <w:style w:type="paragraph" w:styleId="NoSpacing">
    <w:name w:val="No Spacing"/>
    <w:uiPriority w:val="1"/>
    <w:rsid w:val="00137765"/>
    <w:rPr>
      <w:rFonts w:ascii="Times New Roman" w:eastAsia="Times New Roman" w:hAnsi="Times New Roman" w:cs="Times New Roman"/>
      <w:lang w:bidi="en-US"/>
    </w:rPr>
  </w:style>
  <w:style w:type="character" w:customStyle="1" w:styleId="Heading4Char">
    <w:name w:val="Heading 4 Char"/>
    <w:aliases w:val="Subheads Char"/>
    <w:basedOn w:val="DefaultParagraphFont"/>
    <w:link w:val="Heading4"/>
    <w:uiPriority w:val="9"/>
    <w:rsid w:val="000D1FBB"/>
    <w:rPr>
      <w:rFonts w:ascii="Arial" w:eastAsia="Times New Roman" w:hAnsi="Arial" w:cs="Arial"/>
      <w:b/>
      <w:bCs/>
      <w:sz w:val="20"/>
      <w:szCs w:val="20"/>
    </w:rPr>
  </w:style>
  <w:style w:type="character" w:customStyle="1" w:styleId="Heading5Char">
    <w:name w:val="Heading 5 Char"/>
    <w:basedOn w:val="DefaultParagraphFont"/>
    <w:link w:val="Heading5"/>
    <w:uiPriority w:val="9"/>
    <w:semiHidden/>
    <w:rsid w:val="00156C6C"/>
    <w:rPr>
      <w:rFonts w:asciiTheme="majorHAnsi" w:eastAsiaTheme="majorEastAsia" w:hAnsiTheme="majorHAnsi" w:cstheme="majorBidi"/>
      <w:color w:val="365F91" w:themeColor="accent1" w:themeShade="BF"/>
      <w:lang w:bidi="en-US"/>
    </w:rPr>
  </w:style>
  <w:style w:type="paragraph" w:customStyle="1" w:styleId="BasicParagraph">
    <w:name w:val="[Basic Paragraph]"/>
    <w:basedOn w:val="Normal"/>
    <w:uiPriority w:val="99"/>
    <w:rsid w:val="00E24DE8"/>
    <w:pPr>
      <w:widowControl/>
      <w:adjustRightInd w:val="0"/>
      <w:spacing w:line="288" w:lineRule="auto"/>
      <w:textAlignment w:val="center"/>
    </w:pPr>
    <w:rPr>
      <w:rFonts w:ascii="MinionPro-Regular" w:eastAsiaTheme="minorHAnsi" w:hAnsi="MinionPro-Regular" w:cs="MinionPro-Regular"/>
      <w:color w:val="000000"/>
      <w:sz w:val="24"/>
      <w:szCs w:val="24"/>
      <w:lang w:bidi="ar-SA"/>
    </w:rPr>
  </w:style>
  <w:style w:type="character" w:styleId="Hyperlink">
    <w:name w:val="Hyperlink"/>
    <w:basedOn w:val="DefaultParagraphFont"/>
    <w:unhideWhenUsed/>
    <w:rsid w:val="00E24DE8"/>
    <w:rPr>
      <w:color w:val="0000FF" w:themeColor="hyperlink"/>
      <w:u w:val="single"/>
    </w:rPr>
  </w:style>
  <w:style w:type="character" w:styleId="UnresolvedMention">
    <w:name w:val="Unresolved Mention"/>
    <w:basedOn w:val="DefaultParagraphFont"/>
    <w:uiPriority w:val="99"/>
    <w:semiHidden/>
    <w:unhideWhenUsed/>
    <w:rsid w:val="00E24DE8"/>
    <w:rPr>
      <w:color w:val="605E5C"/>
      <w:shd w:val="clear" w:color="auto" w:fill="E1DFDD"/>
    </w:rPr>
  </w:style>
  <w:style w:type="paragraph" w:styleId="TOC2">
    <w:name w:val="toc 2"/>
    <w:basedOn w:val="Normal"/>
    <w:next w:val="Normal"/>
    <w:autoRedefine/>
    <w:uiPriority w:val="39"/>
    <w:unhideWhenUsed/>
    <w:rsid w:val="00E24DE8"/>
    <w:pPr>
      <w:widowControl/>
      <w:autoSpaceDE/>
      <w:autoSpaceDN/>
      <w:spacing w:before="120" w:line="276" w:lineRule="auto"/>
      <w:ind w:left="220"/>
    </w:pPr>
    <w:rPr>
      <w:rFonts w:asciiTheme="minorHAnsi" w:eastAsiaTheme="minorHAnsi" w:hAnsiTheme="minorHAnsi" w:cstheme="minorHAnsi"/>
      <w:b/>
      <w:bCs/>
      <w:lang w:bidi="ar-SA"/>
    </w:rPr>
  </w:style>
  <w:style w:type="paragraph" w:customStyle="1" w:styleId="HeadersSlugs">
    <w:name w:val="Headers / Slugs"/>
    <w:basedOn w:val="Heading1"/>
    <w:qFormat/>
    <w:rsid w:val="00B2474A"/>
    <w:pPr>
      <w:spacing w:after="160" w:line="240" w:lineRule="auto"/>
    </w:pPr>
    <w:rPr>
      <w:b/>
      <w:sz w:val="24"/>
    </w:rPr>
  </w:style>
  <w:style w:type="paragraph" w:styleId="Header">
    <w:name w:val="header"/>
    <w:basedOn w:val="Normal"/>
    <w:link w:val="HeaderChar"/>
    <w:uiPriority w:val="99"/>
    <w:unhideWhenUsed/>
    <w:rsid w:val="00AD50D1"/>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AD50D1"/>
    <w:rPr>
      <w:rFonts w:eastAsia="Times New Roman" w:cs="Times New Roman"/>
      <w:lang w:bidi="en-US"/>
    </w:rPr>
  </w:style>
  <w:style w:type="paragraph" w:styleId="Footer">
    <w:name w:val="footer"/>
    <w:basedOn w:val="Normal"/>
    <w:link w:val="FooterChar"/>
    <w:uiPriority w:val="99"/>
    <w:unhideWhenUsed/>
    <w:rsid w:val="00546CAE"/>
    <w:pPr>
      <w:widowControl/>
      <w:tabs>
        <w:tab w:val="center" w:pos="4680"/>
        <w:tab w:val="right" w:pos="9360"/>
      </w:tabs>
      <w:autoSpaceDE/>
      <w:autoSpaceDN/>
    </w:pPr>
    <w:rPr>
      <w:rFonts w:asciiTheme="minorHAnsi" w:eastAsiaTheme="minorEastAsia" w:hAnsiTheme="minorHAnsi" w:cstheme="minorBidi"/>
      <w:lang w:eastAsia="zh-CN" w:bidi="ar-SA"/>
    </w:rPr>
  </w:style>
  <w:style w:type="character" w:customStyle="1" w:styleId="FooterChar">
    <w:name w:val="Footer Char"/>
    <w:basedOn w:val="DefaultParagraphFont"/>
    <w:link w:val="Footer"/>
    <w:uiPriority w:val="99"/>
    <w:rsid w:val="00546CAE"/>
    <w:rPr>
      <w:rFonts w:eastAsiaTheme="minorEastAsia"/>
      <w:lang w:eastAsia="zh-CN"/>
    </w:rPr>
  </w:style>
  <w:style w:type="table" w:styleId="TableGrid">
    <w:name w:val="Table Grid"/>
    <w:basedOn w:val="TableNormal"/>
    <w:uiPriority w:val="39"/>
    <w:rsid w:val="00355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35573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C4736E"/>
    <w:rPr>
      <w:color w:val="800080" w:themeColor="followedHyperlink"/>
      <w:u w:val="single"/>
    </w:rPr>
  </w:style>
  <w:style w:type="character" w:customStyle="1" w:styleId="xui-provider">
    <w:name w:val="x_ui-provider"/>
    <w:basedOn w:val="DefaultParagraphFont"/>
    <w:rsid w:val="00FC05FA"/>
  </w:style>
  <w:style w:type="character" w:customStyle="1" w:styleId="normaltextrun">
    <w:name w:val="normaltextrun"/>
    <w:basedOn w:val="DefaultParagraphFont"/>
    <w:rsid w:val="00040B20"/>
  </w:style>
  <w:style w:type="character" w:customStyle="1" w:styleId="eop">
    <w:name w:val="eop"/>
    <w:basedOn w:val="DefaultParagraphFont"/>
    <w:rsid w:val="0059480A"/>
  </w:style>
  <w:style w:type="paragraph" w:styleId="z-TopofForm">
    <w:name w:val="HTML Top of Form"/>
    <w:basedOn w:val="Normal"/>
    <w:next w:val="Normal"/>
    <w:link w:val="z-TopofFormChar"/>
    <w:hidden/>
    <w:uiPriority w:val="99"/>
    <w:semiHidden/>
    <w:unhideWhenUsed/>
    <w:rsid w:val="00A35DF8"/>
    <w:pPr>
      <w:widowControl/>
      <w:pBdr>
        <w:bottom w:val="single" w:sz="6" w:space="1" w:color="auto"/>
      </w:pBdr>
      <w:autoSpaceDE/>
      <w:autoSpaceDN/>
      <w:jc w:val="center"/>
    </w:pPr>
    <w:rPr>
      <w:rFonts w:cs="Arial"/>
      <w:vanish/>
      <w:sz w:val="16"/>
      <w:szCs w:val="16"/>
      <w:lang w:bidi="ar-SA"/>
    </w:rPr>
  </w:style>
  <w:style w:type="character" w:customStyle="1" w:styleId="z-TopofFormChar">
    <w:name w:val="z-Top of Form Char"/>
    <w:basedOn w:val="DefaultParagraphFont"/>
    <w:link w:val="z-TopofForm"/>
    <w:uiPriority w:val="99"/>
    <w:semiHidden/>
    <w:rsid w:val="00A35DF8"/>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941367">
      <w:bodyDiv w:val="1"/>
      <w:marLeft w:val="0"/>
      <w:marRight w:val="0"/>
      <w:marTop w:val="0"/>
      <w:marBottom w:val="0"/>
      <w:divBdr>
        <w:top w:val="none" w:sz="0" w:space="0" w:color="auto"/>
        <w:left w:val="none" w:sz="0" w:space="0" w:color="auto"/>
        <w:bottom w:val="none" w:sz="0" w:space="0" w:color="auto"/>
        <w:right w:val="none" w:sz="0" w:space="0" w:color="auto"/>
      </w:divBdr>
      <w:divsChild>
        <w:div w:id="530845204">
          <w:marLeft w:val="216"/>
          <w:marRight w:val="432"/>
          <w:marTop w:val="0"/>
          <w:marBottom w:val="0"/>
          <w:divBdr>
            <w:top w:val="none" w:sz="0" w:space="0" w:color="auto"/>
            <w:left w:val="none" w:sz="0" w:space="0" w:color="auto"/>
            <w:bottom w:val="none" w:sz="0" w:space="0" w:color="auto"/>
            <w:right w:val="none" w:sz="0" w:space="0" w:color="auto"/>
          </w:divBdr>
        </w:div>
        <w:div w:id="1768378338">
          <w:marLeft w:val="432"/>
          <w:marRight w:val="216"/>
          <w:marTop w:val="0"/>
          <w:marBottom w:val="0"/>
          <w:divBdr>
            <w:top w:val="none" w:sz="0" w:space="0" w:color="auto"/>
            <w:left w:val="none" w:sz="0" w:space="0" w:color="auto"/>
            <w:bottom w:val="none" w:sz="0" w:space="0" w:color="auto"/>
            <w:right w:val="none" w:sz="0" w:space="0" w:color="auto"/>
          </w:divBdr>
        </w:div>
      </w:divsChild>
    </w:div>
    <w:div w:id="660931597">
      <w:bodyDiv w:val="1"/>
      <w:marLeft w:val="0"/>
      <w:marRight w:val="0"/>
      <w:marTop w:val="0"/>
      <w:marBottom w:val="0"/>
      <w:divBdr>
        <w:top w:val="none" w:sz="0" w:space="0" w:color="auto"/>
        <w:left w:val="none" w:sz="0" w:space="0" w:color="auto"/>
        <w:bottom w:val="none" w:sz="0" w:space="0" w:color="auto"/>
        <w:right w:val="none" w:sz="0" w:space="0" w:color="auto"/>
      </w:divBdr>
      <w:divsChild>
        <w:div w:id="543442673">
          <w:marLeft w:val="0"/>
          <w:marRight w:val="0"/>
          <w:marTop w:val="0"/>
          <w:marBottom w:val="0"/>
          <w:divBdr>
            <w:top w:val="none" w:sz="0" w:space="0" w:color="auto"/>
            <w:left w:val="none" w:sz="0" w:space="0" w:color="auto"/>
            <w:bottom w:val="none" w:sz="0" w:space="0" w:color="auto"/>
            <w:right w:val="none" w:sz="0" w:space="0" w:color="auto"/>
          </w:divBdr>
        </w:div>
        <w:div w:id="1753236263">
          <w:marLeft w:val="0"/>
          <w:marRight w:val="0"/>
          <w:marTop w:val="0"/>
          <w:marBottom w:val="0"/>
          <w:divBdr>
            <w:top w:val="single" w:sz="2" w:space="0" w:color="E3E3E3"/>
            <w:left w:val="single" w:sz="2" w:space="0" w:color="E3E3E3"/>
            <w:bottom w:val="single" w:sz="2" w:space="0" w:color="E3E3E3"/>
            <w:right w:val="single" w:sz="2" w:space="0" w:color="E3E3E3"/>
          </w:divBdr>
          <w:divsChild>
            <w:div w:id="1213419245">
              <w:marLeft w:val="0"/>
              <w:marRight w:val="0"/>
              <w:marTop w:val="0"/>
              <w:marBottom w:val="0"/>
              <w:divBdr>
                <w:top w:val="single" w:sz="2" w:space="0" w:color="E3E3E3"/>
                <w:left w:val="single" w:sz="2" w:space="0" w:color="E3E3E3"/>
                <w:bottom w:val="single" w:sz="2" w:space="0" w:color="E3E3E3"/>
                <w:right w:val="single" w:sz="2" w:space="0" w:color="E3E3E3"/>
              </w:divBdr>
              <w:divsChild>
                <w:div w:id="1466895733">
                  <w:marLeft w:val="0"/>
                  <w:marRight w:val="0"/>
                  <w:marTop w:val="0"/>
                  <w:marBottom w:val="0"/>
                  <w:divBdr>
                    <w:top w:val="single" w:sz="2" w:space="0" w:color="E3E3E3"/>
                    <w:left w:val="single" w:sz="2" w:space="0" w:color="E3E3E3"/>
                    <w:bottom w:val="single" w:sz="2" w:space="0" w:color="E3E3E3"/>
                    <w:right w:val="single" w:sz="2" w:space="0" w:color="E3E3E3"/>
                  </w:divBdr>
                  <w:divsChild>
                    <w:div w:id="1152061193">
                      <w:marLeft w:val="0"/>
                      <w:marRight w:val="0"/>
                      <w:marTop w:val="0"/>
                      <w:marBottom w:val="0"/>
                      <w:divBdr>
                        <w:top w:val="single" w:sz="2" w:space="0" w:color="E3E3E3"/>
                        <w:left w:val="single" w:sz="2" w:space="0" w:color="E3E3E3"/>
                        <w:bottom w:val="single" w:sz="2" w:space="0" w:color="E3E3E3"/>
                        <w:right w:val="single" w:sz="2" w:space="0" w:color="E3E3E3"/>
                      </w:divBdr>
                      <w:divsChild>
                        <w:div w:id="548305834">
                          <w:marLeft w:val="0"/>
                          <w:marRight w:val="0"/>
                          <w:marTop w:val="0"/>
                          <w:marBottom w:val="0"/>
                          <w:divBdr>
                            <w:top w:val="single" w:sz="2" w:space="0" w:color="E3E3E3"/>
                            <w:left w:val="single" w:sz="2" w:space="0" w:color="E3E3E3"/>
                            <w:bottom w:val="single" w:sz="2" w:space="0" w:color="E3E3E3"/>
                            <w:right w:val="single" w:sz="2" w:space="0" w:color="E3E3E3"/>
                          </w:divBdr>
                          <w:divsChild>
                            <w:div w:id="990250882">
                              <w:marLeft w:val="0"/>
                              <w:marRight w:val="0"/>
                              <w:marTop w:val="100"/>
                              <w:marBottom w:val="100"/>
                              <w:divBdr>
                                <w:top w:val="single" w:sz="2" w:space="0" w:color="E3E3E3"/>
                                <w:left w:val="single" w:sz="2" w:space="0" w:color="E3E3E3"/>
                                <w:bottom w:val="single" w:sz="2" w:space="0" w:color="E3E3E3"/>
                                <w:right w:val="single" w:sz="2" w:space="0" w:color="E3E3E3"/>
                              </w:divBdr>
                              <w:divsChild>
                                <w:div w:id="218564476">
                                  <w:marLeft w:val="0"/>
                                  <w:marRight w:val="0"/>
                                  <w:marTop w:val="0"/>
                                  <w:marBottom w:val="0"/>
                                  <w:divBdr>
                                    <w:top w:val="single" w:sz="2" w:space="0" w:color="E3E3E3"/>
                                    <w:left w:val="single" w:sz="2" w:space="0" w:color="E3E3E3"/>
                                    <w:bottom w:val="single" w:sz="2" w:space="0" w:color="E3E3E3"/>
                                    <w:right w:val="single" w:sz="2" w:space="0" w:color="E3E3E3"/>
                                  </w:divBdr>
                                  <w:divsChild>
                                    <w:div w:id="1153057770">
                                      <w:marLeft w:val="0"/>
                                      <w:marRight w:val="0"/>
                                      <w:marTop w:val="0"/>
                                      <w:marBottom w:val="0"/>
                                      <w:divBdr>
                                        <w:top w:val="single" w:sz="2" w:space="0" w:color="E3E3E3"/>
                                        <w:left w:val="single" w:sz="2" w:space="0" w:color="E3E3E3"/>
                                        <w:bottom w:val="single" w:sz="2" w:space="0" w:color="E3E3E3"/>
                                        <w:right w:val="single" w:sz="2" w:space="0" w:color="E3E3E3"/>
                                      </w:divBdr>
                                      <w:divsChild>
                                        <w:div w:id="73825914">
                                          <w:marLeft w:val="0"/>
                                          <w:marRight w:val="0"/>
                                          <w:marTop w:val="0"/>
                                          <w:marBottom w:val="0"/>
                                          <w:divBdr>
                                            <w:top w:val="single" w:sz="2" w:space="0" w:color="E3E3E3"/>
                                            <w:left w:val="single" w:sz="2" w:space="0" w:color="E3E3E3"/>
                                            <w:bottom w:val="single" w:sz="2" w:space="0" w:color="E3E3E3"/>
                                            <w:right w:val="single" w:sz="2" w:space="0" w:color="E3E3E3"/>
                                          </w:divBdr>
                                          <w:divsChild>
                                            <w:div w:id="2108960571">
                                              <w:marLeft w:val="0"/>
                                              <w:marRight w:val="0"/>
                                              <w:marTop w:val="0"/>
                                              <w:marBottom w:val="0"/>
                                              <w:divBdr>
                                                <w:top w:val="single" w:sz="2" w:space="0" w:color="E3E3E3"/>
                                                <w:left w:val="single" w:sz="2" w:space="0" w:color="E3E3E3"/>
                                                <w:bottom w:val="single" w:sz="2" w:space="0" w:color="E3E3E3"/>
                                                <w:right w:val="single" w:sz="2" w:space="0" w:color="E3E3E3"/>
                                              </w:divBdr>
                                              <w:divsChild>
                                                <w:div w:id="206188217">
                                                  <w:marLeft w:val="0"/>
                                                  <w:marRight w:val="0"/>
                                                  <w:marTop w:val="0"/>
                                                  <w:marBottom w:val="0"/>
                                                  <w:divBdr>
                                                    <w:top w:val="single" w:sz="2" w:space="0" w:color="E3E3E3"/>
                                                    <w:left w:val="single" w:sz="2" w:space="0" w:color="E3E3E3"/>
                                                    <w:bottom w:val="single" w:sz="2" w:space="0" w:color="E3E3E3"/>
                                                    <w:right w:val="single" w:sz="2" w:space="0" w:color="E3E3E3"/>
                                                  </w:divBdr>
                                                  <w:divsChild>
                                                    <w:div w:id="5780527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10485762">
      <w:bodyDiv w:val="1"/>
      <w:marLeft w:val="0"/>
      <w:marRight w:val="0"/>
      <w:marTop w:val="0"/>
      <w:marBottom w:val="0"/>
      <w:divBdr>
        <w:top w:val="none" w:sz="0" w:space="0" w:color="auto"/>
        <w:left w:val="none" w:sz="0" w:space="0" w:color="auto"/>
        <w:bottom w:val="none" w:sz="0" w:space="0" w:color="auto"/>
        <w:right w:val="none" w:sz="0" w:space="0" w:color="auto"/>
      </w:divBdr>
    </w:div>
    <w:div w:id="1700352302">
      <w:bodyDiv w:val="1"/>
      <w:marLeft w:val="0"/>
      <w:marRight w:val="0"/>
      <w:marTop w:val="0"/>
      <w:marBottom w:val="0"/>
      <w:divBdr>
        <w:top w:val="none" w:sz="0" w:space="0" w:color="auto"/>
        <w:left w:val="none" w:sz="0" w:space="0" w:color="auto"/>
        <w:bottom w:val="none" w:sz="0" w:space="0" w:color="auto"/>
        <w:right w:val="none" w:sz="0" w:space="0" w:color="auto"/>
      </w:divBdr>
      <w:divsChild>
        <w:div w:id="1713310831">
          <w:marLeft w:val="432"/>
          <w:marRight w:val="216"/>
          <w:marTop w:val="0"/>
          <w:marBottom w:val="0"/>
          <w:divBdr>
            <w:top w:val="none" w:sz="0" w:space="0" w:color="auto"/>
            <w:left w:val="none" w:sz="0" w:space="0" w:color="auto"/>
            <w:bottom w:val="none" w:sz="0" w:space="0" w:color="auto"/>
            <w:right w:val="none" w:sz="0" w:space="0" w:color="auto"/>
          </w:divBdr>
        </w:div>
        <w:div w:id="2006322957">
          <w:marLeft w:val="216"/>
          <w:marRight w:val="432"/>
          <w:marTop w:val="0"/>
          <w:marBottom w:val="0"/>
          <w:divBdr>
            <w:top w:val="none" w:sz="0" w:space="0" w:color="auto"/>
            <w:left w:val="none" w:sz="0" w:space="0" w:color="auto"/>
            <w:bottom w:val="none" w:sz="0" w:space="0" w:color="auto"/>
            <w:right w:val="none" w:sz="0" w:space="0" w:color="auto"/>
          </w:divBdr>
        </w:div>
      </w:divsChild>
    </w:div>
    <w:div w:id="1734087394">
      <w:bodyDiv w:val="1"/>
      <w:marLeft w:val="0"/>
      <w:marRight w:val="0"/>
      <w:marTop w:val="0"/>
      <w:marBottom w:val="0"/>
      <w:divBdr>
        <w:top w:val="none" w:sz="0" w:space="0" w:color="auto"/>
        <w:left w:val="none" w:sz="0" w:space="0" w:color="auto"/>
        <w:bottom w:val="none" w:sz="0" w:space="0" w:color="auto"/>
        <w:right w:val="none" w:sz="0" w:space="0" w:color="auto"/>
      </w:divBdr>
      <w:divsChild>
        <w:div w:id="518086503">
          <w:marLeft w:val="0"/>
          <w:marRight w:val="0"/>
          <w:marTop w:val="0"/>
          <w:marBottom w:val="0"/>
          <w:divBdr>
            <w:top w:val="single" w:sz="2" w:space="0" w:color="E3E3E3"/>
            <w:left w:val="single" w:sz="2" w:space="0" w:color="E3E3E3"/>
            <w:bottom w:val="single" w:sz="2" w:space="0" w:color="E3E3E3"/>
            <w:right w:val="single" w:sz="2" w:space="0" w:color="E3E3E3"/>
          </w:divBdr>
          <w:divsChild>
            <w:div w:id="1443961338">
              <w:marLeft w:val="0"/>
              <w:marRight w:val="0"/>
              <w:marTop w:val="0"/>
              <w:marBottom w:val="0"/>
              <w:divBdr>
                <w:top w:val="single" w:sz="2" w:space="0" w:color="E3E3E3"/>
                <w:left w:val="single" w:sz="2" w:space="0" w:color="E3E3E3"/>
                <w:bottom w:val="single" w:sz="2" w:space="0" w:color="E3E3E3"/>
                <w:right w:val="single" w:sz="2" w:space="0" w:color="E3E3E3"/>
              </w:divBdr>
              <w:divsChild>
                <w:div w:id="551573212">
                  <w:marLeft w:val="0"/>
                  <w:marRight w:val="0"/>
                  <w:marTop w:val="0"/>
                  <w:marBottom w:val="0"/>
                  <w:divBdr>
                    <w:top w:val="single" w:sz="2" w:space="0" w:color="E3E3E3"/>
                    <w:left w:val="single" w:sz="2" w:space="0" w:color="E3E3E3"/>
                    <w:bottom w:val="single" w:sz="2" w:space="0" w:color="E3E3E3"/>
                    <w:right w:val="single" w:sz="2" w:space="0" w:color="E3E3E3"/>
                  </w:divBdr>
                  <w:divsChild>
                    <w:div w:id="1832675693">
                      <w:marLeft w:val="0"/>
                      <w:marRight w:val="0"/>
                      <w:marTop w:val="0"/>
                      <w:marBottom w:val="0"/>
                      <w:divBdr>
                        <w:top w:val="single" w:sz="2" w:space="0" w:color="E3E3E3"/>
                        <w:left w:val="single" w:sz="2" w:space="0" w:color="E3E3E3"/>
                        <w:bottom w:val="single" w:sz="2" w:space="0" w:color="E3E3E3"/>
                        <w:right w:val="single" w:sz="2" w:space="0" w:color="E3E3E3"/>
                      </w:divBdr>
                      <w:divsChild>
                        <w:div w:id="1822772165">
                          <w:marLeft w:val="0"/>
                          <w:marRight w:val="0"/>
                          <w:marTop w:val="0"/>
                          <w:marBottom w:val="0"/>
                          <w:divBdr>
                            <w:top w:val="single" w:sz="2" w:space="0" w:color="E3E3E3"/>
                            <w:left w:val="single" w:sz="2" w:space="0" w:color="E3E3E3"/>
                            <w:bottom w:val="single" w:sz="2" w:space="0" w:color="E3E3E3"/>
                            <w:right w:val="single" w:sz="2" w:space="0" w:color="E3E3E3"/>
                          </w:divBdr>
                          <w:divsChild>
                            <w:div w:id="693926800">
                              <w:marLeft w:val="0"/>
                              <w:marRight w:val="0"/>
                              <w:marTop w:val="100"/>
                              <w:marBottom w:val="100"/>
                              <w:divBdr>
                                <w:top w:val="single" w:sz="2" w:space="0" w:color="E3E3E3"/>
                                <w:left w:val="single" w:sz="2" w:space="0" w:color="E3E3E3"/>
                                <w:bottom w:val="single" w:sz="2" w:space="0" w:color="E3E3E3"/>
                                <w:right w:val="single" w:sz="2" w:space="0" w:color="E3E3E3"/>
                              </w:divBdr>
                              <w:divsChild>
                                <w:div w:id="331183457">
                                  <w:marLeft w:val="0"/>
                                  <w:marRight w:val="0"/>
                                  <w:marTop w:val="0"/>
                                  <w:marBottom w:val="0"/>
                                  <w:divBdr>
                                    <w:top w:val="single" w:sz="2" w:space="0" w:color="E3E3E3"/>
                                    <w:left w:val="single" w:sz="2" w:space="0" w:color="E3E3E3"/>
                                    <w:bottom w:val="single" w:sz="2" w:space="0" w:color="E3E3E3"/>
                                    <w:right w:val="single" w:sz="2" w:space="0" w:color="E3E3E3"/>
                                  </w:divBdr>
                                  <w:divsChild>
                                    <w:div w:id="1469931267">
                                      <w:marLeft w:val="0"/>
                                      <w:marRight w:val="0"/>
                                      <w:marTop w:val="0"/>
                                      <w:marBottom w:val="0"/>
                                      <w:divBdr>
                                        <w:top w:val="single" w:sz="2" w:space="0" w:color="E3E3E3"/>
                                        <w:left w:val="single" w:sz="2" w:space="0" w:color="E3E3E3"/>
                                        <w:bottom w:val="single" w:sz="2" w:space="0" w:color="E3E3E3"/>
                                        <w:right w:val="single" w:sz="2" w:space="0" w:color="E3E3E3"/>
                                      </w:divBdr>
                                      <w:divsChild>
                                        <w:div w:id="1889417355">
                                          <w:marLeft w:val="0"/>
                                          <w:marRight w:val="0"/>
                                          <w:marTop w:val="0"/>
                                          <w:marBottom w:val="0"/>
                                          <w:divBdr>
                                            <w:top w:val="single" w:sz="2" w:space="0" w:color="E3E3E3"/>
                                            <w:left w:val="single" w:sz="2" w:space="0" w:color="E3E3E3"/>
                                            <w:bottom w:val="single" w:sz="2" w:space="0" w:color="E3E3E3"/>
                                            <w:right w:val="single" w:sz="2" w:space="0" w:color="E3E3E3"/>
                                          </w:divBdr>
                                          <w:divsChild>
                                            <w:div w:id="2017725791">
                                              <w:marLeft w:val="0"/>
                                              <w:marRight w:val="0"/>
                                              <w:marTop w:val="0"/>
                                              <w:marBottom w:val="0"/>
                                              <w:divBdr>
                                                <w:top w:val="single" w:sz="2" w:space="0" w:color="E3E3E3"/>
                                                <w:left w:val="single" w:sz="2" w:space="0" w:color="E3E3E3"/>
                                                <w:bottom w:val="single" w:sz="2" w:space="0" w:color="E3E3E3"/>
                                                <w:right w:val="single" w:sz="2" w:space="0" w:color="E3E3E3"/>
                                              </w:divBdr>
                                              <w:divsChild>
                                                <w:div w:id="913049140">
                                                  <w:marLeft w:val="0"/>
                                                  <w:marRight w:val="0"/>
                                                  <w:marTop w:val="0"/>
                                                  <w:marBottom w:val="0"/>
                                                  <w:divBdr>
                                                    <w:top w:val="single" w:sz="2" w:space="0" w:color="E3E3E3"/>
                                                    <w:left w:val="single" w:sz="2" w:space="0" w:color="E3E3E3"/>
                                                    <w:bottom w:val="single" w:sz="2" w:space="0" w:color="E3E3E3"/>
                                                    <w:right w:val="single" w:sz="2" w:space="0" w:color="E3E3E3"/>
                                                  </w:divBdr>
                                                  <w:divsChild>
                                                    <w:div w:id="14007126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947831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swann\Downloads\03-08_Press-Release-Template%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3052132-7631-4bf8-9303-fc804c90d88f">
      <Terms xmlns="http://schemas.microsoft.com/office/infopath/2007/PartnerControls"/>
    </lcf76f155ced4ddcb4097134ff3c332f>
    <_ip_UnifiedCompliancePolicyProperties xmlns="http://schemas.microsoft.com/sharepoint/v3" xsi:nil="true"/>
    <TaxCatchAll xmlns="0c2bd550-716e-42bf-a496-06b194d1b80a" xsi:nil="true"/>
    <SharedWithUsers xmlns="0c2bd550-716e-42bf-a496-06b194d1b80a">
      <UserInfo>
        <DisplayName>Nicole Swann</DisplayName>
        <AccountId>18</AccountId>
        <AccountType/>
      </UserInfo>
      <UserInfo>
        <DisplayName>Rob Birgfeld</DisplayName>
        <AccountId>3218</AccountId>
        <AccountType/>
      </UserInfo>
      <UserInfo>
        <DisplayName>Thomas Warren</DisplayName>
        <AccountId>29</AccountId>
        <AccountType/>
      </UserInfo>
      <UserInfo>
        <DisplayName>Kianga Lee</DisplayName>
        <AccountId>26</AccountId>
        <AccountType/>
      </UserInfo>
      <UserInfo>
        <DisplayName>Aaron Stetter</DisplayName>
        <AccountId>884</AccountId>
        <AccountType/>
      </UserInfo>
      <UserInfo>
        <DisplayName>Mike DeVoll</DisplayName>
        <AccountId>2823</AccountId>
        <AccountType/>
      </UserInfo>
      <UserInfo>
        <DisplayName>Emma Darnell</DisplayName>
        <AccountId>3054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96F3F40B893A8438FDAFECBEBEF3679" ma:contentTypeVersion="20" ma:contentTypeDescription="Create a new document." ma:contentTypeScope="" ma:versionID="4aa7cc38af11ac7c631d2fb7671fb5e3">
  <xsd:schema xmlns:xsd="http://www.w3.org/2001/XMLSchema" xmlns:xs="http://www.w3.org/2001/XMLSchema" xmlns:p="http://schemas.microsoft.com/office/2006/metadata/properties" xmlns:ns1="http://schemas.microsoft.com/sharepoint/v3" xmlns:ns2="f3052132-7631-4bf8-9303-fc804c90d88f" xmlns:ns3="0c2bd550-716e-42bf-a496-06b194d1b80a" targetNamespace="http://schemas.microsoft.com/office/2006/metadata/properties" ma:root="true" ma:fieldsID="03ad56095e03f073f2efcbe674b57631" ns1:_="" ns2:_="" ns3:_="">
    <xsd:import namespace="http://schemas.microsoft.com/sharepoint/v3"/>
    <xsd:import namespace="f3052132-7631-4bf8-9303-fc804c90d88f"/>
    <xsd:import namespace="0c2bd550-716e-42bf-a496-06b194d1b8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052132-7631-4bf8-9303-fc804c90d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00ea6a4-c0f9-4ccf-bf6c-dcf772f52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2bd550-716e-42bf-a496-06b194d1b8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b76d73c-8ac3-499e-b223-2876e61b994d}" ma:internalName="TaxCatchAll" ma:showField="CatchAllData" ma:web="0c2bd550-716e-42bf-a496-06b194d1b8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305002-E261-414E-9BA6-7AC92BB75215}">
  <ds:schemaRefs>
    <ds:schemaRef ds:uri="http://schemas.microsoft.com/sharepoint/v3/contenttype/forms"/>
  </ds:schemaRefs>
</ds:datastoreItem>
</file>

<file path=customXml/itemProps2.xml><?xml version="1.0" encoding="utf-8"?>
<ds:datastoreItem xmlns:ds="http://schemas.openxmlformats.org/officeDocument/2006/customXml" ds:itemID="{09D80B0A-A45B-41D7-BDC4-90EDC66A6D29}">
  <ds:schemaRefs>
    <ds:schemaRef ds:uri="http://schemas.microsoft.com/office/2006/metadata/properties"/>
    <ds:schemaRef ds:uri="http://schemas.microsoft.com/office/infopath/2007/PartnerControls"/>
    <ds:schemaRef ds:uri="http://schemas.microsoft.com/sharepoint/v3"/>
    <ds:schemaRef ds:uri="f3052132-7631-4bf8-9303-fc804c90d88f"/>
    <ds:schemaRef ds:uri="0c2bd550-716e-42bf-a496-06b194d1b80a"/>
  </ds:schemaRefs>
</ds:datastoreItem>
</file>

<file path=customXml/itemProps3.xml><?xml version="1.0" encoding="utf-8"?>
<ds:datastoreItem xmlns:ds="http://schemas.openxmlformats.org/officeDocument/2006/customXml" ds:itemID="{714E2C4E-C931-8F48-A176-4F9F40362AFA}">
  <ds:schemaRefs>
    <ds:schemaRef ds:uri="http://schemas.openxmlformats.org/officeDocument/2006/bibliography"/>
  </ds:schemaRefs>
</ds:datastoreItem>
</file>

<file path=customXml/itemProps4.xml><?xml version="1.0" encoding="utf-8"?>
<ds:datastoreItem xmlns:ds="http://schemas.openxmlformats.org/officeDocument/2006/customXml" ds:itemID="{E01501C2-EB9E-420B-9986-015FDD625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052132-7631-4bf8-9303-fc804c90d88f"/>
    <ds:schemaRef ds:uri="0c2bd550-716e-42bf-a496-06b194d1b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03-08_Press-Release-Template (11).dotx</Template>
  <TotalTime>2</TotalTime>
  <Pages>1</Pages>
  <Words>353</Words>
  <Characters>2015</Characters>
  <Application>Microsoft Office Word</Application>
  <DocSecurity>4</DocSecurity>
  <Lines>16</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Swann</dc:creator>
  <cp:keywords/>
  <cp:lastModifiedBy>Rob Birgfeld</cp:lastModifiedBy>
  <cp:revision>12</cp:revision>
  <dcterms:created xsi:type="dcterms:W3CDTF">2024-03-20T21:50:00Z</dcterms:created>
  <dcterms:modified xsi:type="dcterms:W3CDTF">2024-03-20T20:57:00Z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2019-01-16T00:00:00Z</vt:filetime>
  </property>
  <property fmtid="{D5CDD505-2E9C-101B-9397-08002B2CF9AE}" pid="3" name="Creator">
    <vt:lpwstr>Adobe InDesign CC 14.0 (Macintosh)</vt:lpwstr>
  </property>
  <property fmtid="{D5CDD505-2E9C-101B-9397-08002B2CF9AE}" pid="4" name="LastSaved">
    <vt:filetime>2019-01-16T00:00:00Z</vt:filetime>
  </property>
  <property fmtid="{D5CDD505-2E9C-101B-9397-08002B2CF9AE}" pid="5" name="ContentTypeId">
    <vt:lpwstr>0x010100496F3F40B893A8438FDAFECBEBEF3679</vt:lpwstr>
  </property>
  <property fmtid="{D5CDD505-2E9C-101B-9397-08002B2CF9AE}" pid="6" name="MediaServiceImageTags">
    <vt:lpwstr/>
  </property>
</Properties>
</file>